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12" w:rsidRPr="00C5586B" w:rsidRDefault="00312C12" w:rsidP="00312C12">
      <w:pPr>
        <w:rPr>
          <w:rFonts w:eastAsia="標楷體"/>
          <w:b/>
          <w:bCs/>
          <w:sz w:val="28"/>
        </w:rPr>
      </w:pPr>
      <w:r>
        <w:rPr>
          <w:rStyle w:val="a9"/>
          <w:rFonts w:eastAsia="標楷體" w:hint="eastAsia"/>
          <w:sz w:val="28"/>
        </w:rPr>
        <w:t>藥學專業學院水森館自衛消防編組</w:t>
      </w:r>
      <w:r w:rsidR="00AA6DC4">
        <w:rPr>
          <w:rStyle w:val="a9"/>
          <w:rFonts w:eastAsia="標楷體" w:hint="eastAsia"/>
          <w:sz w:val="28"/>
        </w:rPr>
        <w:t>(113</w:t>
      </w:r>
      <w:r w:rsidR="00AA6DC4">
        <w:rPr>
          <w:rStyle w:val="a9"/>
          <w:rFonts w:eastAsia="標楷體"/>
          <w:sz w:val="28"/>
        </w:rPr>
        <w:t>.</w:t>
      </w:r>
      <w:r w:rsidR="00AA6DC4">
        <w:rPr>
          <w:rStyle w:val="a9"/>
          <w:rFonts w:eastAsia="標楷體" w:hint="eastAsia"/>
          <w:sz w:val="28"/>
        </w:rPr>
        <w:t>12</w:t>
      </w:r>
      <w:r>
        <w:rPr>
          <w:rStyle w:val="a9"/>
          <w:rFonts w:eastAsia="標楷體" w:hint="eastAsia"/>
          <w:sz w:val="28"/>
        </w:rPr>
        <w:t xml:space="preserve">) </w:t>
      </w:r>
    </w:p>
    <w:tbl>
      <w:tblPr>
        <w:tblW w:w="14934" w:type="dxa"/>
        <w:tblInd w:w="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9"/>
        <w:gridCol w:w="1377"/>
        <w:gridCol w:w="2134"/>
        <w:gridCol w:w="2892"/>
        <w:gridCol w:w="2892"/>
      </w:tblGrid>
      <w:tr w:rsidR="00312C12" w:rsidTr="009540A1">
        <w:trPr>
          <w:trHeight w:val="510"/>
          <w:tblHeader/>
        </w:trPr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ind w:leftChars="200" w:left="480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班別及任務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職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</w:rPr>
              <w:t>稱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姓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</w:rPr>
              <w:t>名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聯絡電話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負責區域</w:t>
            </w:r>
          </w:p>
        </w:tc>
      </w:tr>
      <w:tr w:rsidR="00312C12" w:rsidTr="009540A1">
        <w:trPr>
          <w:trHeight w:val="510"/>
        </w:trPr>
        <w:tc>
          <w:tcPr>
            <w:tcW w:w="5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本單位指揮官：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救災作業之協調與狀況之掌握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各項緊急應變措施之決定與發佈實施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單位負責人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F606BA" w:rsidRDefault="00AA6DC4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林君榮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D95BD3" w:rsidRDefault="00AC3973" w:rsidP="00D95BD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68767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藥學專業學院</w:t>
            </w:r>
          </w:p>
        </w:tc>
      </w:tr>
      <w:tr w:rsidR="004F7CC3" w:rsidTr="00B03226">
        <w:trPr>
          <w:trHeight w:val="510"/>
        </w:trPr>
        <w:tc>
          <w:tcPr>
            <w:tcW w:w="5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9540A1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通報班：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緊急狀況警報發佈通報現場處理狀況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依指示與現場指揮中心聯繫。</w:t>
            </w:r>
            <w:r>
              <w:rPr>
                <w:rFonts w:eastAsia="標楷體" w:hint="eastAsia"/>
                <w:kern w:val="0"/>
              </w:rPr>
              <w:br/>
              <w:t>3.</w:t>
            </w:r>
            <w:r>
              <w:rPr>
                <w:rFonts w:eastAsia="標楷體" w:hint="eastAsia"/>
                <w:kern w:val="0"/>
              </w:rPr>
              <w:t>通報環保相關單位</w:t>
            </w:r>
            <w:r>
              <w:rPr>
                <w:rFonts w:eastAsia="標楷體" w:hint="eastAsia"/>
                <w:kern w:val="0"/>
              </w:rPr>
              <w:br/>
              <w:t>4.</w:t>
            </w:r>
            <w:r>
              <w:rPr>
                <w:rFonts w:eastAsia="標楷體" w:hint="eastAsia"/>
                <w:kern w:val="0"/>
              </w:rPr>
              <w:t>向有關單位請求支援協助。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F606BA" w:rsidRDefault="004F7CC3" w:rsidP="004F7CC3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 xml:space="preserve"> </w:t>
            </w:r>
            <w:r w:rsidR="00CA48A9">
              <w:rPr>
                <w:rFonts w:eastAsia="標楷體" w:hint="eastAsia"/>
              </w:rPr>
              <w:t>何雨蓁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A34417" w:rsidRDefault="00696A9F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68749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受院長指揮督導</w:t>
            </w:r>
          </w:p>
        </w:tc>
      </w:tr>
      <w:tr w:rsidR="00312C12" w:rsidTr="009540A1">
        <w:trPr>
          <w:trHeight w:val="510"/>
        </w:trPr>
        <w:tc>
          <w:tcPr>
            <w:tcW w:w="5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F606BA" w:rsidRDefault="00CA48A9" w:rsidP="009540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陳怡君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A34417" w:rsidRDefault="00696A9F" w:rsidP="009540A1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68750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1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312C12" w:rsidTr="009540A1">
        <w:trPr>
          <w:trHeight w:val="510"/>
        </w:trPr>
        <w:tc>
          <w:tcPr>
            <w:tcW w:w="5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F606BA" w:rsidRDefault="00AA6DC4" w:rsidP="009540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吳金萍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Pr="00A34417" w:rsidRDefault="00696A9F" w:rsidP="009540A1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68741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C12" w:rsidRDefault="00312C12" w:rsidP="009540A1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 w:rsidRPr="00915115">
              <w:rPr>
                <w:rFonts w:eastAsia="標楷體" w:hint="eastAsia"/>
                <w:kern w:val="0"/>
              </w:rPr>
              <w:t>2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1C06E4" w:rsidRDefault="00AA6DC4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孫</w:t>
            </w:r>
            <w:r w:rsidRPr="00AA6DC4">
              <w:rPr>
                <w:rFonts w:eastAsia="標楷體" w:hint="eastAsia"/>
              </w:rPr>
              <w:t>竫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A6DC4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55354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3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蕭宇哲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C3973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68768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4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jc w:val="center"/>
              <w:rPr>
                <w:rFonts w:eastAsia="標楷體"/>
              </w:rPr>
            </w:pPr>
            <w:r w:rsidRPr="00F606BA">
              <w:rPr>
                <w:rFonts w:eastAsia="標楷體" w:hint="eastAsia"/>
              </w:rPr>
              <w:t>鄭名哲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68775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5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滅火班：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現場發生火災時，進行初期滅火。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在外部消防支援單位未到時，火勢</w:t>
            </w:r>
            <w:r>
              <w:rPr>
                <w:rFonts w:eastAsia="標楷體" w:hint="eastAsia"/>
                <w:kern w:val="0"/>
              </w:rPr>
              <w:br/>
              <w:t xml:space="preserve">  </w:t>
            </w:r>
            <w:r>
              <w:rPr>
                <w:rFonts w:eastAsia="標楷體" w:hint="eastAsia"/>
                <w:kern w:val="0"/>
              </w:rPr>
              <w:t>初步控制或圍離。</w:t>
            </w:r>
            <w:r>
              <w:rPr>
                <w:rFonts w:eastAsia="標楷體" w:hint="eastAsia"/>
                <w:kern w:val="0"/>
              </w:rPr>
              <w:br/>
              <w:t>3.</w:t>
            </w:r>
            <w:r>
              <w:rPr>
                <w:rFonts w:eastAsia="標楷體" w:hint="eastAsia"/>
                <w:kern w:val="0"/>
              </w:rPr>
              <w:t>現場救災、狀況控制與化學物質</w:t>
            </w:r>
            <w:r>
              <w:rPr>
                <w:rFonts w:eastAsia="標楷體" w:hint="eastAsia"/>
                <w:kern w:val="0"/>
              </w:rPr>
              <w:br/>
              <w:t xml:space="preserve">  </w:t>
            </w:r>
            <w:r>
              <w:rPr>
                <w:rFonts w:eastAsia="標楷體" w:hint="eastAsia"/>
                <w:kern w:val="0"/>
              </w:rPr>
              <w:t>處理作業。</w:t>
            </w:r>
            <w:r>
              <w:rPr>
                <w:rFonts w:eastAsia="標楷體" w:hint="eastAsia"/>
                <w:kern w:val="0"/>
              </w:rPr>
              <w:br/>
              <w:t>4.</w:t>
            </w:r>
            <w:r>
              <w:rPr>
                <w:rFonts w:eastAsia="標楷體" w:hint="eastAsia"/>
                <w:kern w:val="0"/>
              </w:rPr>
              <w:t>人員達成任務所需要的設備與服務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CA48A9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王鳳羽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68752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受院長指揮督導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A6DC4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鄧竹君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A6DC4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68736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1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陳怡靜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68783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2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AC3973" w:rsidTr="00730111">
        <w:trPr>
          <w:trHeight w:val="510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973" w:rsidRDefault="00AC3973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Default="00AC3973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Pr="00F606BA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陳又瑄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Pr="00A34417" w:rsidRDefault="00AC3973" w:rsidP="00AC3973">
            <w:pPr>
              <w:jc w:val="center"/>
              <w:rPr>
                <w:rFonts w:eastAsia="標楷體" w:hint="eastAsia"/>
                <w:szCs w:val="22"/>
              </w:rPr>
            </w:pPr>
            <w:r>
              <w:rPr>
                <w:rFonts w:eastAsia="標楷體" w:hint="eastAsia"/>
                <w:szCs w:val="22"/>
              </w:rPr>
              <w:t>68763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Default="00AC3973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3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A6DC4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黃伯楊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A6DC4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68765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4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736615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盧璟儀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68775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5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避難引導班：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大聲指引避難方向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開緊急出口等</w:t>
            </w:r>
            <w:r>
              <w:rPr>
                <w:rFonts w:eastAsia="標楷體" w:hint="eastAsia"/>
                <w:kern w:val="0"/>
              </w:rPr>
              <w:br/>
              <w:t>3.</w:t>
            </w:r>
            <w:r>
              <w:rPr>
                <w:rFonts w:eastAsia="標楷體" w:hint="eastAsia"/>
                <w:kern w:val="0"/>
              </w:rPr>
              <w:t>移除妨礙避難物品</w:t>
            </w:r>
            <w:r>
              <w:rPr>
                <w:rFonts w:eastAsia="標楷體" w:hint="eastAsia"/>
                <w:kern w:val="0"/>
              </w:rPr>
              <w:br/>
              <w:t>4.</w:t>
            </w:r>
            <w:r>
              <w:rPr>
                <w:rFonts w:eastAsia="標楷體" w:hint="eastAsia"/>
                <w:kern w:val="0"/>
              </w:rPr>
              <w:t>通道轉角、樓梯出入口配置引導人員</w:t>
            </w:r>
            <w:r>
              <w:rPr>
                <w:rFonts w:eastAsia="標楷體" w:hint="eastAsia"/>
                <w:kern w:val="0"/>
              </w:rPr>
              <w:br/>
            </w:r>
            <w:r>
              <w:rPr>
                <w:rFonts w:eastAsia="標楷體" w:hint="eastAsia"/>
                <w:kern w:val="0"/>
              </w:rPr>
              <w:lastRenderedPageBreak/>
              <w:t>5.</w:t>
            </w:r>
            <w:r>
              <w:rPr>
                <w:rFonts w:eastAsia="標楷體" w:hint="eastAsia"/>
                <w:kern w:val="0"/>
              </w:rPr>
              <w:t>確認所有人員是否已避難，將結果回報指揮中心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班長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CA48A9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吳紋</w:t>
            </w:r>
            <w:r w:rsidRPr="00CA48A9">
              <w:rPr>
                <w:rFonts w:eastAsia="標楷體" w:hint="eastAsia"/>
                <w:kern w:val="0"/>
              </w:rPr>
              <w:t>綺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68754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受院長指揮督導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CA48A9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陳宜嬪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68751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1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jc w:val="center"/>
              <w:rPr>
                <w:rFonts w:eastAsia="標楷體"/>
              </w:rPr>
            </w:pPr>
            <w:r w:rsidRPr="00F606BA">
              <w:rPr>
                <w:rFonts w:eastAsia="標楷體" w:hint="eastAsia"/>
              </w:rPr>
              <w:t>李翊吟</w:t>
            </w:r>
            <w:r w:rsidRPr="00F606BA">
              <w:rPr>
                <w:rFonts w:eastAsia="標楷體" w:hint="eastAsia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68781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915115" w:rsidRDefault="001933E0" w:rsidP="001933E0">
            <w:pPr>
              <w:jc w:val="center"/>
              <w:rPr>
                <w:rFonts w:eastAsia="標楷體"/>
                <w:kern w:val="0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2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C3973" w:rsidP="001933E0">
            <w:pPr>
              <w:jc w:val="center"/>
              <w:rPr>
                <w:rFonts w:eastAsia="標楷體"/>
              </w:rPr>
            </w:pPr>
            <w:r w:rsidRPr="00AC3973">
              <w:rPr>
                <w:rFonts w:eastAsia="標楷體" w:hint="eastAsia"/>
              </w:rPr>
              <w:t>黃毓婷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C3973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68795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3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A6DC4" w:rsidRDefault="00AA6DC4" w:rsidP="00AA6DC4">
            <w:pPr>
              <w:ind w:left="720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葉世</w:t>
            </w:r>
            <w:r w:rsidR="003729C1" w:rsidRPr="00AA6DC4">
              <w:rPr>
                <w:rFonts w:eastAsia="標楷體" w:hint="eastAsia"/>
                <w:color w:val="000000" w:themeColor="text1"/>
              </w:rPr>
              <w:t>鼎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68765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4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蕭</w:t>
            </w:r>
            <w:r w:rsidR="00AA6DC4">
              <w:rPr>
                <w:rFonts w:eastAsia="標楷體" w:hint="eastAsia"/>
              </w:rPr>
              <w:t>嘉惠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5</w:t>
            </w:r>
            <w:r>
              <w:rPr>
                <w:rFonts w:eastAsia="標楷體" w:hint="eastAsia"/>
                <w:szCs w:val="22"/>
              </w:rPr>
              <w:t>5353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5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安全防護班：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關閉防火門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鍋爐等危險設施之停止供給運轉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br/>
              <w:t>3.</w:t>
            </w:r>
            <w:r>
              <w:rPr>
                <w:rFonts w:eastAsia="標楷體" w:hint="eastAsia"/>
                <w:kern w:val="0"/>
              </w:rPr>
              <w:t>設定禁止進入區域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 w:rsidRPr="00F606BA">
              <w:rPr>
                <w:rFonts w:eastAsia="標楷體" w:hint="eastAsia"/>
              </w:rPr>
              <w:t>陳金鵬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1933E0" w:rsidP="001933E0">
            <w:pPr>
              <w:pStyle w:val="xl29"/>
              <w:spacing w:before="0" w:beforeAutospacing="0" w:after="0" w:afterAutospacing="0"/>
              <w:textAlignment w:val="auto"/>
              <w:rPr>
                <w:rFonts w:eastAsia="標楷體"/>
              </w:rPr>
            </w:pPr>
            <w:r w:rsidRPr="00A34417">
              <w:rPr>
                <w:rFonts w:eastAsia="標楷體" w:hint="eastAsia"/>
              </w:rPr>
              <w:t>68747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受院長指揮督導</w:t>
            </w:r>
          </w:p>
        </w:tc>
      </w:tr>
      <w:tr w:rsidR="004F7CC3" w:rsidTr="002F18F7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F606BA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林秀穗</w:t>
            </w:r>
            <w:r w:rsidR="004F7CC3">
              <w:rPr>
                <w:rFonts w:eastAsia="標楷體" w:hint="eastAsia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A34417" w:rsidRDefault="004F7CC3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68746</w:t>
            </w:r>
            <w:r>
              <w:rPr>
                <w:rFonts w:eastAsia="標楷體" w:hint="eastAsia"/>
                <w:szCs w:val="22"/>
              </w:rPr>
              <w:t xml:space="preserve"> 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1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4F7CC3" w:rsidTr="002A5A95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F606BA" w:rsidRDefault="00CA48A9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許惠真</w:t>
            </w:r>
            <w:r w:rsidR="004F7CC3" w:rsidRPr="00F606BA">
              <w:rPr>
                <w:rFonts w:eastAsia="標楷體" w:hint="eastAsia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Pr="00A34417" w:rsidRDefault="00696A9F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68753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CC3" w:rsidRDefault="004F7CC3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2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AC3973" w:rsidTr="000B71F0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973" w:rsidRDefault="00AC3973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Pr="00D50298" w:rsidRDefault="00AC3973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 w:rsidRPr="00D50298"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Pr="00F77A8D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陳文衡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Pr="00A34417" w:rsidRDefault="00AC3973" w:rsidP="001933E0">
            <w:pPr>
              <w:jc w:val="center"/>
              <w:rPr>
                <w:rFonts w:eastAsia="標楷體"/>
                <w:szCs w:val="22"/>
              </w:rPr>
            </w:pPr>
            <w:r w:rsidRPr="00A34417">
              <w:rPr>
                <w:rFonts w:eastAsia="標楷體" w:hint="eastAsia"/>
                <w:szCs w:val="22"/>
              </w:rPr>
              <w:t>68793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73" w:rsidRDefault="00AC3973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3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C3973" w:rsidP="001933E0">
            <w:pPr>
              <w:jc w:val="center"/>
              <w:rPr>
                <w:rFonts w:eastAsia="標楷體"/>
              </w:rPr>
            </w:pPr>
            <w:r w:rsidRPr="00AC3973">
              <w:rPr>
                <w:rFonts w:eastAsia="標楷體" w:hint="eastAsia"/>
              </w:rPr>
              <w:t>李雨蓁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AC3973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55373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4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123D8" w:rsidRDefault="00696A9F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李孟穗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68748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5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救護班：</w:t>
            </w:r>
            <w:r>
              <w:rPr>
                <w:rFonts w:eastAsia="標楷體" w:hint="eastAsia"/>
                <w:kern w:val="0"/>
              </w:rPr>
              <w:br/>
              <w:t>1.</w:t>
            </w:r>
            <w:r>
              <w:rPr>
                <w:rFonts w:eastAsia="標楷體" w:hint="eastAsia"/>
                <w:kern w:val="0"/>
              </w:rPr>
              <w:t>傷患急救及送醫</w:t>
            </w:r>
            <w:r>
              <w:rPr>
                <w:rFonts w:eastAsia="標楷體" w:hint="eastAsia"/>
                <w:kern w:val="0"/>
              </w:rPr>
              <w:br/>
              <w:t>2.</w:t>
            </w:r>
            <w:r>
              <w:rPr>
                <w:rFonts w:eastAsia="標楷體" w:hint="eastAsia"/>
                <w:kern w:val="0"/>
              </w:rPr>
              <w:t>緊急處理受傷者及登記其姓名。</w:t>
            </w:r>
            <w:r>
              <w:rPr>
                <w:rFonts w:eastAsia="標楷體" w:hint="eastAsia"/>
                <w:kern w:val="0"/>
              </w:rPr>
              <w:br/>
              <w:t>3.</w:t>
            </w:r>
            <w:r>
              <w:rPr>
                <w:rFonts w:eastAsia="標楷體" w:hint="eastAsia"/>
                <w:kern w:val="0"/>
              </w:rPr>
              <w:t>與醫院等救護單位連繫，提供資料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696A9F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陳聿楨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68776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受院長指揮督導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696A9F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陳雅雯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68744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1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AC3973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莊凱婷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A34417" w:rsidRDefault="00696A9F" w:rsidP="001933E0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68773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915115" w:rsidRDefault="001933E0" w:rsidP="001933E0">
            <w:pPr>
              <w:jc w:val="center"/>
              <w:rPr>
                <w:rFonts w:eastAsia="標楷體"/>
                <w:kern w:val="0"/>
              </w:rPr>
            </w:pPr>
            <w:r w:rsidRPr="00915115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2</w:t>
            </w:r>
            <w:r w:rsidRPr="00915115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周敬軒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68758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3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C41FA6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1933E0" w:rsidP="001933E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許琇卿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68770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4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  <w:tr w:rsidR="001933E0" w:rsidTr="009540A1">
        <w:trPr>
          <w:trHeight w:val="510"/>
        </w:trPr>
        <w:tc>
          <w:tcPr>
            <w:tcW w:w="5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ind w:leftChars="200" w:left="480"/>
              <w:rPr>
                <w:rFonts w:eastAsia="標楷體"/>
                <w:kern w:val="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班員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Pr="00F606BA" w:rsidRDefault="007E7466" w:rsidP="001933E0">
            <w:pPr>
              <w:jc w:val="center"/>
              <w:rPr>
                <w:rFonts w:eastAsia="標楷體"/>
              </w:rPr>
            </w:pPr>
            <w:r w:rsidRPr="007E7466">
              <w:rPr>
                <w:rFonts w:eastAsia="標楷體" w:hint="eastAsia"/>
              </w:rPr>
              <w:t>楊馥瑄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7E7466" w:rsidP="001933E0">
            <w:pPr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int="eastAsia"/>
                <w:color w:val="000000"/>
                <w:szCs w:val="22"/>
              </w:rPr>
              <w:t>68775</w:t>
            </w:r>
            <w:bookmarkStart w:id="0" w:name="_GoBack"/>
            <w:bookmarkEnd w:id="0"/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3E0" w:rsidRDefault="001933E0" w:rsidP="001933E0">
            <w:pPr>
              <w:jc w:val="center"/>
            </w:pPr>
            <w:r w:rsidRPr="00D64106">
              <w:rPr>
                <w:rFonts w:eastAsia="標楷體" w:hint="eastAsia"/>
                <w:kern w:val="0"/>
              </w:rPr>
              <w:t>水森館</w:t>
            </w:r>
            <w:r>
              <w:rPr>
                <w:rFonts w:eastAsia="標楷體" w:hint="eastAsia"/>
                <w:kern w:val="0"/>
              </w:rPr>
              <w:t>5</w:t>
            </w:r>
            <w:r w:rsidRPr="00D64106">
              <w:rPr>
                <w:rFonts w:eastAsia="標楷體" w:hint="eastAsia"/>
                <w:kern w:val="0"/>
              </w:rPr>
              <w:t>樓</w:t>
            </w:r>
          </w:p>
        </w:tc>
      </w:tr>
    </w:tbl>
    <w:p w:rsidR="00312C12" w:rsidRDefault="00312C12" w:rsidP="00312C12">
      <w:pPr>
        <w:spacing w:line="320" w:lineRule="exact"/>
        <w:rPr>
          <w:color w:val="000000"/>
        </w:rPr>
      </w:pPr>
    </w:p>
    <w:p w:rsidR="00EA4A28" w:rsidRPr="00312C12" w:rsidRDefault="003729C1" w:rsidP="00312C12"/>
    <w:sectPr w:rsidR="00EA4A28" w:rsidRPr="00312C12" w:rsidSect="00E8304B">
      <w:pgSz w:w="16838" w:h="11906" w:orient="landscape"/>
      <w:pgMar w:top="709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C1" w:rsidRDefault="003729C1" w:rsidP="00A35ABC">
      <w:r>
        <w:separator/>
      </w:r>
    </w:p>
  </w:endnote>
  <w:endnote w:type="continuationSeparator" w:id="0">
    <w:p w:rsidR="003729C1" w:rsidRDefault="003729C1" w:rsidP="00A3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C1" w:rsidRDefault="003729C1" w:rsidP="00A35ABC">
      <w:r>
        <w:separator/>
      </w:r>
    </w:p>
  </w:footnote>
  <w:footnote w:type="continuationSeparator" w:id="0">
    <w:p w:rsidR="003729C1" w:rsidRDefault="003729C1" w:rsidP="00A3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BEE"/>
    <w:multiLevelType w:val="hybridMultilevel"/>
    <w:tmpl w:val="550C2D66"/>
    <w:lvl w:ilvl="0" w:tplc="10C48D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8A2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084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E1A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233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884D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1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4F7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20AE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B7"/>
    <w:rsid w:val="000325C5"/>
    <w:rsid w:val="00056307"/>
    <w:rsid w:val="00085264"/>
    <w:rsid w:val="00085D53"/>
    <w:rsid w:val="000A2B2E"/>
    <w:rsid w:val="000D7125"/>
    <w:rsid w:val="001038AE"/>
    <w:rsid w:val="0010766C"/>
    <w:rsid w:val="001173D8"/>
    <w:rsid w:val="001356D0"/>
    <w:rsid w:val="001933E0"/>
    <w:rsid w:val="001A6649"/>
    <w:rsid w:val="001A6674"/>
    <w:rsid w:val="001C06E4"/>
    <w:rsid w:val="001F28D1"/>
    <w:rsid w:val="002115C0"/>
    <w:rsid w:val="00227054"/>
    <w:rsid w:val="0029138D"/>
    <w:rsid w:val="002A4D34"/>
    <w:rsid w:val="002B607A"/>
    <w:rsid w:val="002B6747"/>
    <w:rsid w:val="002D41ED"/>
    <w:rsid w:val="00312C12"/>
    <w:rsid w:val="0033649F"/>
    <w:rsid w:val="00354062"/>
    <w:rsid w:val="00366B6D"/>
    <w:rsid w:val="003729C1"/>
    <w:rsid w:val="0038329F"/>
    <w:rsid w:val="00385E14"/>
    <w:rsid w:val="003949BC"/>
    <w:rsid w:val="00394CBC"/>
    <w:rsid w:val="003D706C"/>
    <w:rsid w:val="00406BE4"/>
    <w:rsid w:val="00443BED"/>
    <w:rsid w:val="00451D9F"/>
    <w:rsid w:val="00461841"/>
    <w:rsid w:val="004742C6"/>
    <w:rsid w:val="00486834"/>
    <w:rsid w:val="004951C4"/>
    <w:rsid w:val="004D6AB7"/>
    <w:rsid w:val="004D701F"/>
    <w:rsid w:val="004F447B"/>
    <w:rsid w:val="004F7CC3"/>
    <w:rsid w:val="00516BD9"/>
    <w:rsid w:val="00535D04"/>
    <w:rsid w:val="005672F1"/>
    <w:rsid w:val="005D1756"/>
    <w:rsid w:val="005D744B"/>
    <w:rsid w:val="005E41B7"/>
    <w:rsid w:val="00604A1E"/>
    <w:rsid w:val="00612643"/>
    <w:rsid w:val="006637A6"/>
    <w:rsid w:val="00663F9F"/>
    <w:rsid w:val="006839C7"/>
    <w:rsid w:val="00696A9F"/>
    <w:rsid w:val="006D0DC0"/>
    <w:rsid w:val="006F05B1"/>
    <w:rsid w:val="0072304B"/>
    <w:rsid w:val="00736615"/>
    <w:rsid w:val="00737345"/>
    <w:rsid w:val="007404D8"/>
    <w:rsid w:val="00780B88"/>
    <w:rsid w:val="00781F6C"/>
    <w:rsid w:val="007B0243"/>
    <w:rsid w:val="007D5EBC"/>
    <w:rsid w:val="007E7466"/>
    <w:rsid w:val="007F2474"/>
    <w:rsid w:val="007F73C6"/>
    <w:rsid w:val="0080584F"/>
    <w:rsid w:val="00813523"/>
    <w:rsid w:val="008560D1"/>
    <w:rsid w:val="00870341"/>
    <w:rsid w:val="00886917"/>
    <w:rsid w:val="008B2D4B"/>
    <w:rsid w:val="008E5F8A"/>
    <w:rsid w:val="009064D1"/>
    <w:rsid w:val="00916529"/>
    <w:rsid w:val="00925CCC"/>
    <w:rsid w:val="00941E28"/>
    <w:rsid w:val="00946164"/>
    <w:rsid w:val="009537BA"/>
    <w:rsid w:val="00961FCC"/>
    <w:rsid w:val="00984FC5"/>
    <w:rsid w:val="00997F18"/>
    <w:rsid w:val="009B0EE9"/>
    <w:rsid w:val="00A0335E"/>
    <w:rsid w:val="00A123D8"/>
    <w:rsid w:val="00A212B2"/>
    <w:rsid w:val="00A34417"/>
    <w:rsid w:val="00A35ABC"/>
    <w:rsid w:val="00A35CF7"/>
    <w:rsid w:val="00A3711C"/>
    <w:rsid w:val="00A46DC8"/>
    <w:rsid w:val="00A5663B"/>
    <w:rsid w:val="00A65539"/>
    <w:rsid w:val="00A742B8"/>
    <w:rsid w:val="00A86393"/>
    <w:rsid w:val="00AA63B8"/>
    <w:rsid w:val="00AA6DC4"/>
    <w:rsid w:val="00AC3973"/>
    <w:rsid w:val="00AD5106"/>
    <w:rsid w:val="00AF191E"/>
    <w:rsid w:val="00AF749C"/>
    <w:rsid w:val="00B00C1B"/>
    <w:rsid w:val="00B01613"/>
    <w:rsid w:val="00B06D05"/>
    <w:rsid w:val="00B26317"/>
    <w:rsid w:val="00B329E8"/>
    <w:rsid w:val="00B4449D"/>
    <w:rsid w:val="00B565C2"/>
    <w:rsid w:val="00B76926"/>
    <w:rsid w:val="00BA3E40"/>
    <w:rsid w:val="00BC4D27"/>
    <w:rsid w:val="00BC6ECE"/>
    <w:rsid w:val="00BD465E"/>
    <w:rsid w:val="00BD62E3"/>
    <w:rsid w:val="00BF2119"/>
    <w:rsid w:val="00C0059C"/>
    <w:rsid w:val="00C47F14"/>
    <w:rsid w:val="00C5586B"/>
    <w:rsid w:val="00C61BBE"/>
    <w:rsid w:val="00CA48A9"/>
    <w:rsid w:val="00CA79C9"/>
    <w:rsid w:val="00CA7B45"/>
    <w:rsid w:val="00CA7EE2"/>
    <w:rsid w:val="00CD2509"/>
    <w:rsid w:val="00CE0CF9"/>
    <w:rsid w:val="00D50298"/>
    <w:rsid w:val="00D83F98"/>
    <w:rsid w:val="00D95BD3"/>
    <w:rsid w:val="00DA0F96"/>
    <w:rsid w:val="00DA4A69"/>
    <w:rsid w:val="00DA7608"/>
    <w:rsid w:val="00DC1597"/>
    <w:rsid w:val="00DD0352"/>
    <w:rsid w:val="00E1100E"/>
    <w:rsid w:val="00E33FFD"/>
    <w:rsid w:val="00E53686"/>
    <w:rsid w:val="00E73BD4"/>
    <w:rsid w:val="00E8304B"/>
    <w:rsid w:val="00EB3493"/>
    <w:rsid w:val="00EB684F"/>
    <w:rsid w:val="00EC5DF1"/>
    <w:rsid w:val="00F13174"/>
    <w:rsid w:val="00F1380C"/>
    <w:rsid w:val="00F370BC"/>
    <w:rsid w:val="00F54868"/>
    <w:rsid w:val="00F606BA"/>
    <w:rsid w:val="00F77A8D"/>
    <w:rsid w:val="00FB015F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6431F"/>
  <w15:docId w15:val="{3A278D6A-914A-4A3B-A719-73061E81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A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AB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ABC"/>
    <w:rPr>
      <w:sz w:val="20"/>
      <w:szCs w:val="20"/>
    </w:rPr>
  </w:style>
  <w:style w:type="paragraph" w:customStyle="1" w:styleId="xl29">
    <w:name w:val="xl29"/>
    <w:basedOn w:val="a"/>
    <w:rsid w:val="00A35ABC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35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AB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qFormat/>
    <w:rsid w:val="00312C12"/>
    <w:rPr>
      <w:b/>
      <w:bCs/>
    </w:rPr>
  </w:style>
  <w:style w:type="paragraph" w:styleId="aa">
    <w:name w:val="List Paragraph"/>
    <w:basedOn w:val="a"/>
    <w:uiPriority w:val="34"/>
    <w:qFormat/>
    <w:rsid w:val="00AA6DC4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DDE4-919C-4AB6-97A0-DB9ADF79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>ntuh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2015-09-23T07:06:00Z</cp:lastPrinted>
  <dcterms:created xsi:type="dcterms:W3CDTF">2024-12-19T07:34:00Z</dcterms:created>
  <dcterms:modified xsi:type="dcterms:W3CDTF">2024-12-19T07:34:00Z</dcterms:modified>
</cp:coreProperties>
</file>